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E7F" w:rsidRPr="00781A19" w:rsidRDefault="00967E7F" w:rsidP="00967E7F">
      <w:pPr>
        <w:ind w:firstLine="567"/>
        <w:jc w:val="right"/>
        <w:rPr>
          <w:rFonts w:eastAsia="Calibri"/>
          <w:i/>
          <w:sz w:val="28"/>
          <w:szCs w:val="28"/>
          <w:lang w:eastAsia="en-US"/>
        </w:rPr>
      </w:pPr>
      <w:r w:rsidRPr="00781A19">
        <w:rPr>
          <w:i/>
          <w:sz w:val="28"/>
          <w:szCs w:val="28"/>
        </w:rPr>
        <w:t xml:space="preserve">Приложение </w:t>
      </w:r>
      <w:r>
        <w:rPr>
          <w:i/>
          <w:sz w:val="28"/>
          <w:szCs w:val="28"/>
        </w:rPr>
        <w:t>2</w:t>
      </w:r>
    </w:p>
    <w:p w:rsidR="00967E7F" w:rsidRPr="002B1FF1" w:rsidRDefault="00967E7F" w:rsidP="00967E7F">
      <w:pPr>
        <w:rPr>
          <w:sz w:val="16"/>
        </w:rPr>
      </w:pPr>
    </w:p>
    <w:p w:rsidR="00967E7F" w:rsidRPr="00CC159D" w:rsidRDefault="00967E7F" w:rsidP="00967E7F">
      <w:pPr>
        <w:pStyle w:val="2"/>
        <w:tabs>
          <w:tab w:val="left" w:pos="4111"/>
        </w:tabs>
        <w:spacing w:after="0" w:line="240" w:lineRule="auto"/>
        <w:ind w:left="0" w:firstLine="567"/>
        <w:jc w:val="right"/>
        <w:rPr>
          <w:i/>
          <w:szCs w:val="28"/>
        </w:rPr>
      </w:pPr>
      <w:r>
        <w:rPr>
          <w:i/>
          <w:szCs w:val="28"/>
        </w:rPr>
        <w:t>Тезисы выступления перед учащимися образовательных организаций</w:t>
      </w:r>
    </w:p>
    <w:p w:rsidR="00967E7F" w:rsidRPr="002B1FF1" w:rsidRDefault="00967E7F" w:rsidP="00967E7F">
      <w:pPr>
        <w:pStyle w:val="2"/>
        <w:tabs>
          <w:tab w:val="left" w:pos="4111"/>
        </w:tabs>
        <w:spacing w:after="0" w:line="240" w:lineRule="auto"/>
        <w:ind w:left="0" w:firstLine="567"/>
        <w:jc w:val="right"/>
        <w:rPr>
          <w:i/>
          <w:sz w:val="16"/>
          <w:szCs w:val="28"/>
        </w:rPr>
      </w:pPr>
    </w:p>
    <w:p w:rsidR="00967E7F" w:rsidRPr="00216BDA" w:rsidRDefault="00967E7F" w:rsidP="00967E7F">
      <w:pPr>
        <w:jc w:val="center"/>
        <w:rPr>
          <w:bCs/>
          <w:sz w:val="28"/>
          <w:szCs w:val="28"/>
        </w:rPr>
      </w:pPr>
      <w:r w:rsidRPr="00216BDA">
        <w:rPr>
          <w:sz w:val="28"/>
          <w:szCs w:val="28"/>
        </w:rPr>
        <w:t>Здравствуйте</w:t>
      </w:r>
      <w:r w:rsidRPr="00216BDA">
        <w:rPr>
          <w:bCs/>
          <w:sz w:val="28"/>
          <w:szCs w:val="28"/>
        </w:rPr>
        <w:t>, дорогие ребята!</w:t>
      </w:r>
    </w:p>
    <w:p w:rsidR="00967E7F" w:rsidRPr="002B1FF1" w:rsidRDefault="00967E7F" w:rsidP="00967E7F">
      <w:pPr>
        <w:jc w:val="both"/>
        <w:rPr>
          <w:sz w:val="16"/>
          <w:szCs w:val="28"/>
        </w:rPr>
      </w:pPr>
    </w:p>
    <w:p w:rsidR="00967E7F" w:rsidRDefault="00967E7F" w:rsidP="00967E7F">
      <w:pPr>
        <w:pStyle w:val="3"/>
        <w:spacing w:after="0"/>
        <w:jc w:val="both"/>
        <w:rPr>
          <w:sz w:val="28"/>
          <w:szCs w:val="28"/>
        </w:rPr>
      </w:pPr>
      <w:r w:rsidRPr="00AA4195">
        <w:rPr>
          <w:sz w:val="28"/>
          <w:szCs w:val="28"/>
        </w:rPr>
        <w:tab/>
      </w:r>
      <w:r>
        <w:rPr>
          <w:sz w:val="28"/>
          <w:szCs w:val="28"/>
        </w:rPr>
        <w:t>Заканчивается вторая четверть учебного года. За 4 месяца вы узнали много нового из школьных учебников, а как правильно себя вести на дороге, вас научат Правила дорожного движения.</w:t>
      </w:r>
    </w:p>
    <w:p w:rsidR="00967E7F" w:rsidRPr="009E56AE" w:rsidRDefault="00967E7F" w:rsidP="00967E7F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Чтобы обезопасить свой маршрут необходимо</w:t>
      </w:r>
      <w:r w:rsidRPr="009E56AE">
        <w:rPr>
          <w:sz w:val="28"/>
          <w:szCs w:val="28"/>
        </w:rPr>
        <w:t xml:space="preserve">: </w:t>
      </w:r>
    </w:p>
    <w:p w:rsidR="00967E7F" w:rsidRPr="002B345F" w:rsidRDefault="00967E7F" w:rsidP="00967E7F">
      <w:pPr>
        <w:jc w:val="both"/>
        <w:rPr>
          <w:sz w:val="28"/>
          <w:szCs w:val="28"/>
        </w:rPr>
      </w:pPr>
      <w:r w:rsidRPr="002B345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Двигаться </w:t>
      </w:r>
      <w:r w:rsidRPr="002B345F">
        <w:rPr>
          <w:sz w:val="28"/>
          <w:szCs w:val="28"/>
        </w:rPr>
        <w:t>только по тротуарам, придерживаясь правой стороны.</w:t>
      </w:r>
    </w:p>
    <w:p w:rsidR="00967E7F" w:rsidRPr="002B345F" w:rsidRDefault="00967E7F" w:rsidP="00967E7F">
      <w:pPr>
        <w:jc w:val="both"/>
        <w:rPr>
          <w:sz w:val="28"/>
          <w:szCs w:val="28"/>
        </w:rPr>
      </w:pPr>
      <w:r w:rsidRPr="002B345F">
        <w:rPr>
          <w:sz w:val="28"/>
          <w:szCs w:val="28"/>
        </w:rPr>
        <w:t xml:space="preserve">2. При отсутствии тротуаров, пешеходных дорожек или обочин ходить нужно по краю проезжей части навстречу движению, чтобы видеть транспорт и вовремя отойти в сторону. </w:t>
      </w:r>
    </w:p>
    <w:p w:rsidR="00967E7F" w:rsidRPr="002B345F" w:rsidRDefault="00967E7F" w:rsidP="00967E7F">
      <w:pPr>
        <w:jc w:val="both"/>
        <w:rPr>
          <w:sz w:val="28"/>
          <w:szCs w:val="28"/>
        </w:rPr>
      </w:pPr>
      <w:r w:rsidRPr="002B345F">
        <w:rPr>
          <w:sz w:val="28"/>
          <w:szCs w:val="28"/>
        </w:rPr>
        <w:t>3. Переходить дорогу только шагом по пешеходным переходам, обозначенным линиями дорожной разметки или дорожными знаками «Пешеходный переход», а на перекрестках с необозначенными переходами – по линиям тротуаров.</w:t>
      </w:r>
    </w:p>
    <w:p w:rsidR="00967E7F" w:rsidRPr="002B345F" w:rsidRDefault="00967E7F" w:rsidP="00967E7F">
      <w:pPr>
        <w:jc w:val="both"/>
        <w:rPr>
          <w:sz w:val="28"/>
          <w:szCs w:val="28"/>
        </w:rPr>
      </w:pPr>
      <w:r w:rsidRPr="002B345F">
        <w:rPr>
          <w:sz w:val="28"/>
          <w:szCs w:val="28"/>
        </w:rPr>
        <w:t xml:space="preserve">4. </w:t>
      </w:r>
      <w:r>
        <w:rPr>
          <w:sz w:val="28"/>
          <w:szCs w:val="28"/>
        </w:rPr>
        <w:t>На нерегулируемых пешеходных переходах, п</w:t>
      </w:r>
      <w:r w:rsidRPr="002B345F">
        <w:rPr>
          <w:sz w:val="28"/>
          <w:szCs w:val="28"/>
        </w:rPr>
        <w:t>режде чем сойти с тротуара на проезжую часть, необходимо осмотреть</w:t>
      </w:r>
      <w:r>
        <w:rPr>
          <w:sz w:val="28"/>
          <w:szCs w:val="28"/>
        </w:rPr>
        <w:t xml:space="preserve">ся и </w:t>
      </w:r>
      <w:r w:rsidRPr="002B345F">
        <w:rPr>
          <w:sz w:val="28"/>
          <w:szCs w:val="28"/>
        </w:rPr>
        <w:t xml:space="preserve">убедиться </w:t>
      </w:r>
      <w:r>
        <w:rPr>
          <w:sz w:val="28"/>
          <w:szCs w:val="28"/>
        </w:rPr>
        <w:t>в том, что дорога свободна для перехода</w:t>
      </w:r>
      <w:r w:rsidRPr="002B345F">
        <w:rPr>
          <w:sz w:val="28"/>
          <w:szCs w:val="28"/>
        </w:rPr>
        <w:t xml:space="preserve">. Желательно перейти проезжую часть в один прием. </w:t>
      </w:r>
    </w:p>
    <w:p w:rsidR="00967E7F" w:rsidRPr="002B345F" w:rsidRDefault="00967E7F" w:rsidP="00967E7F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B345F">
        <w:rPr>
          <w:sz w:val="28"/>
          <w:szCs w:val="28"/>
        </w:rPr>
        <w:t>. В местах, где движение регулируется, переходить дорогу следует только на зелёный сигнал светофора, убедившись, что все транспортные средства остановились. Пешеходы, не успевшие закончить переход, должны ожидать разрешающего сигнала на середине дороги.</w:t>
      </w:r>
    </w:p>
    <w:p w:rsidR="00967E7F" w:rsidRPr="002B345F" w:rsidRDefault="00967E7F" w:rsidP="00967E7F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B345F">
        <w:rPr>
          <w:sz w:val="28"/>
          <w:szCs w:val="28"/>
        </w:rPr>
        <w:t>. В местах, где переходы не обозначены и где движение не регулируется, пешеходы должны во всех случаях пропускать приближающийся транспорт.</w:t>
      </w:r>
    </w:p>
    <w:p w:rsidR="00967E7F" w:rsidRDefault="00967E7F" w:rsidP="00967E7F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B345F">
        <w:rPr>
          <w:sz w:val="28"/>
          <w:szCs w:val="28"/>
        </w:rPr>
        <w:t>. Запрещается устраивать игры вблизи дороги, для этого имеются специальные детские площадки во дворах домов.</w:t>
      </w:r>
    </w:p>
    <w:p w:rsidR="00967E7F" w:rsidRPr="00AA4195" w:rsidRDefault="00967E7F" w:rsidP="00967E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Далее хочу рассказать, из-за чего </w:t>
      </w:r>
      <w:r w:rsidRPr="00AA4195">
        <w:rPr>
          <w:sz w:val="28"/>
          <w:szCs w:val="28"/>
        </w:rPr>
        <w:t xml:space="preserve">ваши сверстники попадают </w:t>
      </w:r>
      <w:r>
        <w:rPr>
          <w:sz w:val="28"/>
          <w:szCs w:val="28"/>
        </w:rPr>
        <w:t>в ДТП:</w:t>
      </w:r>
    </w:p>
    <w:p w:rsidR="00967E7F" w:rsidRPr="00690E94" w:rsidRDefault="00967E7F" w:rsidP="00967E7F">
      <w:pPr>
        <w:widowControl/>
        <w:numPr>
          <w:ilvl w:val="0"/>
          <w:numId w:val="1"/>
        </w:numPr>
        <w:snapToGrid/>
        <w:jc w:val="both"/>
        <w:rPr>
          <w:bCs/>
          <w:sz w:val="28"/>
          <w:szCs w:val="28"/>
        </w:rPr>
      </w:pPr>
      <w:r w:rsidRPr="00690E94">
        <w:rPr>
          <w:bCs/>
          <w:sz w:val="28"/>
          <w:szCs w:val="28"/>
        </w:rPr>
        <w:t xml:space="preserve">начинают переходить дорогу, не остановившись и не осмотревшись;   </w:t>
      </w:r>
    </w:p>
    <w:p w:rsidR="00967E7F" w:rsidRPr="00690E94" w:rsidRDefault="00967E7F" w:rsidP="00967E7F">
      <w:pPr>
        <w:widowControl/>
        <w:numPr>
          <w:ilvl w:val="0"/>
          <w:numId w:val="1"/>
        </w:numPr>
        <w:snapToGri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играют</w:t>
      </w:r>
      <w:r w:rsidRPr="00690E94">
        <w:rPr>
          <w:bCs/>
          <w:sz w:val="28"/>
          <w:szCs w:val="28"/>
        </w:rPr>
        <w:t xml:space="preserve"> вблизи дороги, неожиданно выбегают на </w:t>
      </w:r>
      <w:r>
        <w:rPr>
          <w:bCs/>
          <w:sz w:val="28"/>
          <w:szCs w:val="28"/>
        </w:rPr>
        <w:t>проезжую часть</w:t>
      </w:r>
      <w:r w:rsidRPr="00690E94">
        <w:rPr>
          <w:bCs/>
          <w:sz w:val="28"/>
          <w:szCs w:val="28"/>
        </w:rPr>
        <w:t>;</w:t>
      </w:r>
    </w:p>
    <w:p w:rsidR="00967E7F" w:rsidRPr="00690E94" w:rsidRDefault="00967E7F" w:rsidP="00967E7F">
      <w:pPr>
        <w:widowControl/>
        <w:numPr>
          <w:ilvl w:val="0"/>
          <w:numId w:val="1"/>
        </w:numPr>
        <w:snapToGrid/>
        <w:jc w:val="both"/>
        <w:rPr>
          <w:bCs/>
          <w:sz w:val="28"/>
          <w:szCs w:val="28"/>
        </w:rPr>
      </w:pPr>
      <w:r w:rsidRPr="00690E94">
        <w:rPr>
          <w:bCs/>
          <w:sz w:val="28"/>
          <w:szCs w:val="28"/>
        </w:rPr>
        <w:t>в сумерках не замечают автомобиль темного цвета;</w:t>
      </w:r>
    </w:p>
    <w:p w:rsidR="00967E7F" w:rsidRPr="00690E94" w:rsidRDefault="00967E7F" w:rsidP="00967E7F">
      <w:pPr>
        <w:widowControl/>
        <w:numPr>
          <w:ilvl w:val="0"/>
          <w:numId w:val="1"/>
        </w:numPr>
        <w:snapToGrid/>
        <w:jc w:val="both"/>
        <w:rPr>
          <w:bCs/>
          <w:sz w:val="28"/>
          <w:szCs w:val="28"/>
        </w:rPr>
      </w:pPr>
      <w:r w:rsidRPr="00690E94">
        <w:rPr>
          <w:bCs/>
          <w:sz w:val="28"/>
          <w:szCs w:val="28"/>
        </w:rPr>
        <w:t xml:space="preserve">не замечают подаваемых водителем сигналов поворота;             </w:t>
      </w:r>
    </w:p>
    <w:p w:rsidR="00967E7F" w:rsidRDefault="00967E7F" w:rsidP="00967E7F">
      <w:pPr>
        <w:widowControl/>
        <w:numPr>
          <w:ilvl w:val="0"/>
          <w:numId w:val="1"/>
        </w:numPr>
        <w:snapToGrid/>
        <w:jc w:val="both"/>
        <w:rPr>
          <w:bCs/>
          <w:sz w:val="28"/>
          <w:szCs w:val="28"/>
        </w:rPr>
      </w:pPr>
      <w:r w:rsidRPr="00690E94">
        <w:rPr>
          <w:bCs/>
          <w:sz w:val="28"/>
          <w:szCs w:val="28"/>
        </w:rPr>
        <w:t xml:space="preserve">не </w:t>
      </w:r>
      <w:r>
        <w:rPr>
          <w:bCs/>
          <w:sz w:val="28"/>
          <w:szCs w:val="28"/>
        </w:rPr>
        <w:t>подчиняются сигналам светофора;</w:t>
      </w:r>
    </w:p>
    <w:p w:rsidR="00967E7F" w:rsidRPr="00690E94" w:rsidRDefault="00967E7F" w:rsidP="00967E7F">
      <w:pPr>
        <w:widowControl/>
        <w:numPr>
          <w:ilvl w:val="0"/>
          <w:numId w:val="1"/>
        </w:numPr>
        <w:snapToGri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используют </w:t>
      </w:r>
      <w:proofErr w:type="spellStart"/>
      <w:r>
        <w:rPr>
          <w:bCs/>
          <w:sz w:val="28"/>
          <w:szCs w:val="28"/>
        </w:rPr>
        <w:t>световозвращающие</w:t>
      </w:r>
      <w:proofErr w:type="spellEnd"/>
      <w:r>
        <w:rPr>
          <w:bCs/>
          <w:sz w:val="28"/>
          <w:szCs w:val="28"/>
        </w:rPr>
        <w:t xml:space="preserve"> элементы.</w:t>
      </w:r>
    </w:p>
    <w:p w:rsidR="00967E7F" w:rsidRDefault="00967E7F" w:rsidP="00967E7F">
      <w:pPr>
        <w:ind w:firstLine="720"/>
        <w:jc w:val="both"/>
        <w:rPr>
          <w:sz w:val="28"/>
          <w:szCs w:val="28"/>
        </w:rPr>
      </w:pPr>
      <w:r w:rsidRPr="00AA4195">
        <w:rPr>
          <w:bCs/>
          <w:sz w:val="28"/>
          <w:szCs w:val="28"/>
        </w:rPr>
        <w:t xml:space="preserve">Попросите родителей приобрести вам одежду со </w:t>
      </w:r>
      <w:proofErr w:type="spellStart"/>
      <w:r w:rsidRPr="00AA4195">
        <w:rPr>
          <w:bCs/>
          <w:sz w:val="28"/>
          <w:szCs w:val="28"/>
        </w:rPr>
        <w:t>световозвращающими</w:t>
      </w:r>
      <w:proofErr w:type="spellEnd"/>
      <w:r w:rsidRPr="00AA4195">
        <w:rPr>
          <w:bCs/>
          <w:sz w:val="28"/>
          <w:szCs w:val="28"/>
        </w:rPr>
        <w:t xml:space="preserve"> элементами</w:t>
      </w:r>
      <w:r>
        <w:rPr>
          <w:bCs/>
          <w:sz w:val="28"/>
          <w:szCs w:val="28"/>
        </w:rPr>
        <w:t xml:space="preserve">, а также </w:t>
      </w:r>
      <w:proofErr w:type="spellStart"/>
      <w:r w:rsidRPr="00AA4195">
        <w:rPr>
          <w:bCs/>
          <w:sz w:val="28"/>
          <w:szCs w:val="28"/>
        </w:rPr>
        <w:t>фликер</w:t>
      </w:r>
      <w:r>
        <w:rPr>
          <w:bCs/>
          <w:sz w:val="28"/>
          <w:szCs w:val="28"/>
        </w:rPr>
        <w:t>ы</w:t>
      </w:r>
      <w:proofErr w:type="spellEnd"/>
      <w:r>
        <w:rPr>
          <w:bCs/>
          <w:sz w:val="28"/>
          <w:szCs w:val="28"/>
        </w:rPr>
        <w:t xml:space="preserve">, </w:t>
      </w:r>
      <w:r w:rsidRPr="00AA4195">
        <w:rPr>
          <w:bCs/>
          <w:sz w:val="28"/>
          <w:szCs w:val="28"/>
        </w:rPr>
        <w:t>которые вы сможете прикрепить к одежде или к портфелю</w:t>
      </w:r>
      <w:r>
        <w:rPr>
          <w:bCs/>
          <w:sz w:val="28"/>
          <w:szCs w:val="28"/>
        </w:rPr>
        <w:t>. Б</w:t>
      </w:r>
      <w:r w:rsidRPr="00AA4195">
        <w:rPr>
          <w:bCs/>
          <w:sz w:val="28"/>
          <w:szCs w:val="28"/>
        </w:rPr>
        <w:t>удьте уверены, что води</w:t>
      </w:r>
      <w:r>
        <w:rPr>
          <w:bCs/>
          <w:sz w:val="28"/>
          <w:szCs w:val="28"/>
        </w:rPr>
        <w:t>тели вас всегда смогут заметить, при этом нужно  помнить о неукоснительном соблюдении Правил дорожного движения.</w:t>
      </w:r>
    </w:p>
    <w:p w:rsidR="00967E7F" w:rsidRDefault="00967E7F" w:rsidP="00967E7F">
      <w:pPr>
        <w:pStyle w:val="Normal1"/>
        <w:tabs>
          <w:tab w:val="left" w:pos="720"/>
        </w:tabs>
        <w:ind w:firstLine="0"/>
        <w:jc w:val="right"/>
        <w:rPr>
          <w:szCs w:val="24"/>
        </w:rPr>
      </w:pPr>
    </w:p>
    <w:p w:rsidR="00343D13" w:rsidRDefault="00343D13"/>
    <w:sectPr w:rsidR="00343D13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F394D"/>
    <w:multiLevelType w:val="hybridMultilevel"/>
    <w:tmpl w:val="134CA254"/>
    <w:lvl w:ilvl="0" w:tplc="8316515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oNotDisplayPageBoundaries/>
  <w:proofState w:spelling="clean" w:grammar="clean"/>
  <w:defaultTabStop w:val="708"/>
  <w:characterSpacingControl w:val="doNotCompress"/>
  <w:compat/>
  <w:rsids>
    <w:rsidRoot w:val="00967E7F"/>
    <w:rsid w:val="00011D92"/>
    <w:rsid w:val="00047A41"/>
    <w:rsid w:val="00093E70"/>
    <w:rsid w:val="00127FC1"/>
    <w:rsid w:val="0016564A"/>
    <w:rsid w:val="001A77EC"/>
    <w:rsid w:val="002C7DAE"/>
    <w:rsid w:val="0030642F"/>
    <w:rsid w:val="00343D13"/>
    <w:rsid w:val="00347FB8"/>
    <w:rsid w:val="00411A2E"/>
    <w:rsid w:val="00431619"/>
    <w:rsid w:val="00441F8D"/>
    <w:rsid w:val="00583D8F"/>
    <w:rsid w:val="00610788"/>
    <w:rsid w:val="00650673"/>
    <w:rsid w:val="00650DB3"/>
    <w:rsid w:val="006D77ED"/>
    <w:rsid w:val="007B2B92"/>
    <w:rsid w:val="008D1AE6"/>
    <w:rsid w:val="00904EAB"/>
    <w:rsid w:val="00967E7F"/>
    <w:rsid w:val="00986158"/>
    <w:rsid w:val="00A111F6"/>
    <w:rsid w:val="00A451F4"/>
    <w:rsid w:val="00AB327C"/>
    <w:rsid w:val="00AF045C"/>
    <w:rsid w:val="00BC3C0F"/>
    <w:rsid w:val="00CA7AFF"/>
    <w:rsid w:val="00D22281"/>
    <w:rsid w:val="00D256C6"/>
    <w:rsid w:val="00D317A5"/>
    <w:rsid w:val="00D361DD"/>
    <w:rsid w:val="00DB015A"/>
    <w:rsid w:val="00EB5CE0"/>
    <w:rsid w:val="00F4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7E7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67E7F"/>
    <w:pPr>
      <w:widowControl/>
      <w:autoSpaceDE w:val="0"/>
      <w:autoSpaceDN w:val="0"/>
      <w:snapToGrid/>
      <w:jc w:val="center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967E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967E7F"/>
    <w:pPr>
      <w:widowControl/>
      <w:snapToGrid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67E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link w:val="Normal10"/>
    <w:rsid w:val="00967E7F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rmal10">
    <w:name w:val="Normal1 Знак"/>
    <w:link w:val="Normal1"/>
    <w:locked/>
    <w:rsid w:val="00967E7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rsid w:val="00967E7F"/>
    <w:pPr>
      <w:widowControl/>
      <w:snapToGrid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67E7F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2019-12-26T08:03:00Z</dcterms:created>
  <dcterms:modified xsi:type="dcterms:W3CDTF">2019-12-26T08:03:00Z</dcterms:modified>
</cp:coreProperties>
</file>